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05D9" w:rsidRPr="005B05D9" w:rsidRDefault="005B05D9" w:rsidP="005B05D9">
      <w:pPr>
        <w:pStyle w:val="a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B05D9">
        <w:rPr>
          <w:rFonts w:ascii="Times New Roman" w:hAnsi="Times New Roman" w:cs="Times New Roman"/>
          <w:sz w:val="28"/>
          <w:szCs w:val="28"/>
          <w:shd w:val="clear" w:color="auto" w:fill="FFFFFF"/>
        </w:rPr>
        <w:t>Единый портал государственных и муниципальных услуг (ЕПГУ) – это федеральная государственная информационная система, которая обеспечивает гражданам доступ к сведениям о государственных и муниципальных учреждениях и оказываемых ими электронных услугах.</w:t>
      </w:r>
      <w:r w:rsidRPr="005B05D9">
        <w:rPr>
          <w:rFonts w:ascii="Times New Roman" w:hAnsi="Times New Roman" w:cs="Times New Roman"/>
          <w:sz w:val="28"/>
          <w:szCs w:val="28"/>
        </w:rPr>
        <w:br/>
      </w:r>
      <w:r w:rsidRPr="005B05D9">
        <w:rPr>
          <w:rFonts w:ascii="Times New Roman" w:hAnsi="Times New Roman" w:cs="Times New Roman"/>
          <w:sz w:val="28"/>
          <w:szCs w:val="28"/>
          <w:shd w:val="clear" w:color="auto" w:fill="FFFFFF"/>
        </w:rPr>
        <w:t>Портал государственных услуг доступен любому пользователю информационно-телекоммуникационной сети Интернет по адресу &lt;</w:t>
      </w:r>
      <w:hyperlink r:id="rId4" w:tgtFrame="_blank" w:history="1">
        <w:r w:rsidRPr="005B05D9">
          <w:rPr>
            <w:rStyle w:val="a3"/>
            <w:rFonts w:ascii="Times New Roman" w:hAnsi="Times New Roman" w:cs="Times New Roman"/>
            <w:color w:val="2A5885"/>
            <w:sz w:val="28"/>
            <w:szCs w:val="28"/>
            <w:bdr w:val="none" w:sz="0" w:space="0" w:color="auto" w:frame="1"/>
            <w:shd w:val="clear" w:color="auto" w:fill="FFFFFF"/>
          </w:rPr>
          <w:t>www.gosuslugi.ru/</w:t>
        </w:r>
      </w:hyperlink>
      <w:r w:rsidRPr="005B05D9">
        <w:rPr>
          <w:rFonts w:ascii="Times New Roman" w:hAnsi="Times New Roman" w:cs="Times New Roman"/>
          <w:sz w:val="28"/>
          <w:szCs w:val="28"/>
          <w:shd w:val="clear" w:color="auto" w:fill="FFFFFF"/>
        </w:rPr>
        <w:t>&gt; </w:t>
      </w:r>
    </w:p>
    <w:p w:rsidR="005B05D9" w:rsidRPr="005B05D9" w:rsidRDefault="005B05D9" w:rsidP="005B05D9">
      <w:pPr>
        <w:pStyle w:val="a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B05D9">
        <w:rPr>
          <w:rFonts w:ascii="Times New Roman" w:hAnsi="Times New Roman" w:cs="Times New Roman"/>
          <w:sz w:val="28"/>
          <w:szCs w:val="28"/>
          <w:shd w:val="clear" w:color="auto" w:fill="FFFFFF"/>
        </w:rPr>
        <w:t>Главные преимущества использования Единого портала государственных услуг </w:t>
      </w:r>
      <w:hyperlink r:id="rId5" w:tgtFrame="_blank" w:history="1">
        <w:r w:rsidRPr="005B05D9">
          <w:rPr>
            <w:rStyle w:val="a3"/>
            <w:rFonts w:ascii="Times New Roman" w:hAnsi="Times New Roman" w:cs="Times New Roman"/>
            <w:color w:val="2A5885"/>
            <w:sz w:val="28"/>
            <w:szCs w:val="28"/>
            <w:bdr w:val="none" w:sz="0" w:space="0" w:color="auto" w:frame="1"/>
            <w:shd w:val="clear" w:color="auto" w:fill="FFFFFF"/>
          </w:rPr>
          <w:t>gosuslugi.ru</w:t>
        </w:r>
      </w:hyperlink>
      <w:r w:rsidRPr="005B05D9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  <w:r w:rsidRPr="005B05D9">
        <w:rPr>
          <w:rFonts w:ascii="Times New Roman" w:hAnsi="Times New Roman" w:cs="Times New Roman"/>
          <w:sz w:val="28"/>
          <w:szCs w:val="28"/>
        </w:rPr>
        <w:br/>
      </w:r>
      <w:r w:rsidRPr="005B05D9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5B05D9">
        <w:rPr>
          <w:rFonts w:ascii="Times New Roman" w:hAnsi="Times New Roman" w:cs="Times New Roman"/>
          <w:sz w:val="28"/>
          <w:szCs w:val="28"/>
          <w:shd w:val="clear" w:color="auto" w:fill="FFFFFF"/>
        </w:rPr>
        <w:t>-круглосуточная доступность;</w:t>
      </w:r>
    </w:p>
    <w:p w:rsidR="005B05D9" w:rsidRDefault="005B05D9" w:rsidP="005B05D9">
      <w:pPr>
        <w:pStyle w:val="a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B05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-получение услуги из любого удобного для Вас места;</w:t>
      </w:r>
      <w:r w:rsidRPr="005B05D9">
        <w:rPr>
          <w:rFonts w:ascii="Times New Roman" w:hAnsi="Times New Roman" w:cs="Times New Roman"/>
          <w:sz w:val="28"/>
          <w:szCs w:val="28"/>
        </w:rPr>
        <w:br/>
      </w:r>
      <w:r w:rsidRPr="005B05D9">
        <w:rPr>
          <w:rFonts w:ascii="Times New Roman" w:hAnsi="Times New Roman" w:cs="Times New Roman"/>
          <w:sz w:val="28"/>
          <w:szCs w:val="28"/>
          <w:shd w:val="clear" w:color="auto" w:fill="FFFFFF"/>
        </w:rPr>
        <w:t> - доступность сервисов по регистрационным данным портала;</w:t>
      </w:r>
      <w:r w:rsidRPr="005B05D9">
        <w:rPr>
          <w:rFonts w:ascii="Times New Roman" w:hAnsi="Times New Roman" w:cs="Times New Roman"/>
          <w:sz w:val="28"/>
          <w:szCs w:val="28"/>
        </w:rPr>
        <w:br/>
      </w:r>
      <w:r w:rsidRPr="005B05D9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5B05D9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Pr="005B05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B05D9">
        <w:rPr>
          <w:rFonts w:ascii="Times New Roman" w:hAnsi="Times New Roman" w:cs="Times New Roman"/>
          <w:sz w:val="28"/>
          <w:szCs w:val="28"/>
          <w:shd w:val="clear" w:color="auto" w:fill="FFFFFF"/>
        </w:rPr>
        <w:t>получение необходимой для вас информации;</w:t>
      </w:r>
    </w:p>
    <w:p w:rsidR="005B05D9" w:rsidRDefault="005B05D9" w:rsidP="005B05D9">
      <w:pPr>
        <w:pStyle w:val="a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B05D9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5B05D9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Pr="005B05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B05D9">
        <w:rPr>
          <w:rFonts w:ascii="Times New Roman" w:hAnsi="Times New Roman" w:cs="Times New Roman"/>
          <w:sz w:val="28"/>
          <w:szCs w:val="28"/>
          <w:shd w:val="clear" w:color="auto" w:fill="FFFFFF"/>
        </w:rPr>
        <w:t>отсутствие очередей;</w:t>
      </w:r>
    </w:p>
    <w:p w:rsidR="005B05D9" w:rsidRPr="005B05D9" w:rsidRDefault="005B05D9" w:rsidP="005B05D9">
      <w:pPr>
        <w:pStyle w:val="a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B05D9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5B05D9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Pr="005B05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фиксированный срок получения услуги; </w:t>
      </w:r>
    </w:p>
    <w:p w:rsidR="005B05D9" w:rsidRDefault="005B05D9" w:rsidP="005B05D9">
      <w:pPr>
        <w:pStyle w:val="a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B05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Pr="005B05D9">
        <w:rPr>
          <w:rFonts w:ascii="Times New Roman" w:hAnsi="Times New Roman" w:cs="Times New Roman"/>
          <w:sz w:val="28"/>
          <w:szCs w:val="28"/>
          <w:shd w:val="clear" w:color="auto" w:fill="FFFFFF"/>
        </w:rPr>
        <w:t>- возможность обжалования результатов получения услуги;</w:t>
      </w:r>
    </w:p>
    <w:p w:rsidR="00456755" w:rsidRPr="005B05D9" w:rsidRDefault="005B05D9" w:rsidP="005B05D9">
      <w:pPr>
        <w:pStyle w:val="a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B05D9">
        <w:rPr>
          <w:rFonts w:ascii="Times New Roman" w:hAnsi="Times New Roman" w:cs="Times New Roman"/>
          <w:sz w:val="28"/>
          <w:szCs w:val="28"/>
          <w:shd w:val="clear" w:color="auto" w:fill="FFFFFF"/>
        </w:rPr>
        <w:t>  -</w:t>
      </w:r>
      <w:r w:rsidRPr="005B05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B05D9">
        <w:rPr>
          <w:rFonts w:ascii="Times New Roman" w:hAnsi="Times New Roman" w:cs="Times New Roman"/>
          <w:sz w:val="28"/>
          <w:szCs w:val="28"/>
          <w:shd w:val="clear" w:color="auto" w:fill="FFFFFF"/>
        </w:rPr>
        <w:t>информирование гражданина на каждом этапе работы по его заявлению.</w:t>
      </w:r>
    </w:p>
    <w:p w:rsidR="005B05D9" w:rsidRPr="005B05D9" w:rsidRDefault="005B05D9" w:rsidP="005B05D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5B05D9">
        <w:rPr>
          <w:rFonts w:ascii="Times New Roman" w:hAnsi="Times New Roman" w:cs="Times New Roman"/>
          <w:sz w:val="28"/>
          <w:szCs w:val="28"/>
        </w:rPr>
        <w:t>На</w:t>
      </w:r>
      <w:r w:rsidRPr="005B05D9">
        <w:rPr>
          <w:rFonts w:ascii="Times New Roman" w:hAnsi="Times New Roman" w:cs="Times New Roman"/>
          <w:sz w:val="28"/>
          <w:szCs w:val="28"/>
        </w:rPr>
        <w:t xml:space="preserve"> Едином портале государственных и муниципальных </w:t>
      </w:r>
      <w:proofErr w:type="gramStart"/>
      <w:r w:rsidRPr="005B05D9">
        <w:rPr>
          <w:rFonts w:ascii="Times New Roman" w:hAnsi="Times New Roman" w:cs="Times New Roman"/>
          <w:sz w:val="28"/>
          <w:szCs w:val="28"/>
        </w:rPr>
        <w:t>услуг  доступны</w:t>
      </w:r>
      <w:proofErr w:type="gramEnd"/>
      <w:r w:rsidRPr="005B05D9">
        <w:rPr>
          <w:rFonts w:ascii="Times New Roman" w:hAnsi="Times New Roman" w:cs="Times New Roman"/>
          <w:sz w:val="28"/>
          <w:szCs w:val="28"/>
        </w:rPr>
        <w:t xml:space="preserve"> для получения в электронной форме следующие услуги:</w:t>
      </w:r>
    </w:p>
    <w:p w:rsidR="005B05D9" w:rsidRPr="005B05D9" w:rsidRDefault="005B05D9" w:rsidP="005B05D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5B05D9">
        <w:rPr>
          <w:rFonts w:ascii="Times New Roman" w:hAnsi="Times New Roman" w:cs="Times New Roman"/>
          <w:sz w:val="28"/>
          <w:szCs w:val="28"/>
        </w:rPr>
        <w:t>-</w:t>
      </w:r>
      <w:r w:rsidRPr="005B05D9">
        <w:rPr>
          <w:rFonts w:ascii="Times New Roman" w:hAnsi="Times New Roman" w:cs="Times New Roman"/>
          <w:sz w:val="28"/>
          <w:szCs w:val="28"/>
        </w:rPr>
        <w:t xml:space="preserve"> Освобождение (компенсация) от родительской платы за посещение детьми участников СВО детских садов (</w:t>
      </w:r>
      <w:hyperlink r:id="rId6" w:history="1">
        <w:r w:rsidR="00F51A45" w:rsidRPr="002E6F7C">
          <w:rPr>
            <w:rStyle w:val="a3"/>
            <w:rFonts w:ascii="Times New Roman" w:hAnsi="Times New Roman" w:cs="Times New Roman"/>
            <w:sz w:val="28"/>
            <w:szCs w:val="28"/>
          </w:rPr>
          <w:t>https://www.gosuslugi.ru/677328/1/form</w:t>
        </w:r>
      </w:hyperlink>
      <w:r w:rsidR="00F51A45">
        <w:rPr>
          <w:rFonts w:ascii="Times New Roman" w:hAnsi="Times New Roman" w:cs="Times New Roman"/>
          <w:sz w:val="28"/>
          <w:szCs w:val="28"/>
        </w:rPr>
        <w:t xml:space="preserve"> </w:t>
      </w:r>
      <w:r w:rsidRPr="005B05D9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5B05D9" w:rsidRPr="005B05D9" w:rsidRDefault="005B05D9" w:rsidP="005B05D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5B05D9">
        <w:rPr>
          <w:rFonts w:ascii="Times New Roman" w:hAnsi="Times New Roman" w:cs="Times New Roman"/>
          <w:sz w:val="28"/>
          <w:szCs w:val="28"/>
        </w:rPr>
        <w:t xml:space="preserve">- </w:t>
      </w:r>
      <w:r w:rsidRPr="005B05D9">
        <w:rPr>
          <w:rFonts w:ascii="Times New Roman" w:hAnsi="Times New Roman" w:cs="Times New Roman"/>
          <w:sz w:val="28"/>
          <w:szCs w:val="28"/>
        </w:rPr>
        <w:t>Обеспечение бесплатным горячим питанием детей участников СВО в школах (</w:t>
      </w:r>
      <w:hyperlink r:id="rId7" w:history="1">
        <w:r w:rsidRPr="005B05D9">
          <w:rPr>
            <w:rStyle w:val="a3"/>
            <w:rFonts w:ascii="Times New Roman" w:hAnsi="Times New Roman" w:cs="Times New Roman"/>
            <w:sz w:val="28"/>
            <w:szCs w:val="28"/>
          </w:rPr>
          <w:t>https://www.gosuslugi.ru/677335/1/form</w:t>
        </w:r>
      </w:hyperlink>
      <w:r w:rsidRPr="005B05D9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5B05D9" w:rsidRPr="005B05D9" w:rsidRDefault="005B05D9" w:rsidP="005B05D9">
      <w:pPr>
        <w:pStyle w:val="a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B05D9">
        <w:rPr>
          <w:rFonts w:ascii="Times New Roman" w:hAnsi="Times New Roman" w:cs="Times New Roman"/>
          <w:sz w:val="28"/>
          <w:szCs w:val="28"/>
        </w:rPr>
        <w:t xml:space="preserve">- </w:t>
      </w:r>
      <w:r w:rsidRPr="005B05D9">
        <w:rPr>
          <w:rFonts w:ascii="Times New Roman" w:hAnsi="Times New Roman" w:cs="Times New Roman"/>
          <w:sz w:val="28"/>
          <w:szCs w:val="28"/>
        </w:rPr>
        <w:t>Освобождение от платы за уход за детьми в группах продленного дня в школах (</w:t>
      </w:r>
      <w:hyperlink r:id="rId8" w:history="1">
        <w:r w:rsidR="00F51A45" w:rsidRPr="002E6F7C">
          <w:rPr>
            <w:rStyle w:val="a3"/>
            <w:rFonts w:ascii="Times New Roman" w:hAnsi="Times New Roman" w:cs="Times New Roman"/>
            <w:sz w:val="28"/>
            <w:szCs w:val="28"/>
          </w:rPr>
          <w:t>https://www.gosuslugi.ru/679256/1/form</w:t>
        </w:r>
      </w:hyperlink>
      <w:r w:rsidR="00F51A45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5B05D9">
        <w:rPr>
          <w:rFonts w:ascii="Times New Roman" w:hAnsi="Times New Roman" w:cs="Times New Roman"/>
          <w:sz w:val="28"/>
          <w:szCs w:val="28"/>
        </w:rPr>
        <w:t>).</w:t>
      </w:r>
    </w:p>
    <w:sectPr w:rsidR="005B05D9" w:rsidRPr="005B05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42E"/>
    <w:rsid w:val="00456755"/>
    <w:rsid w:val="005B05D9"/>
    <w:rsid w:val="005B342E"/>
    <w:rsid w:val="00F51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FE58D"/>
  <w15:chartTrackingRefBased/>
  <w15:docId w15:val="{3DAED2A6-7DA3-4C7A-A9A9-4A92DE6C5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B05D9"/>
    <w:rPr>
      <w:color w:val="0000FF"/>
      <w:u w:val="single"/>
    </w:rPr>
  </w:style>
  <w:style w:type="paragraph" w:styleId="a4">
    <w:name w:val="No Spacing"/>
    <w:uiPriority w:val="1"/>
    <w:qFormat/>
    <w:rsid w:val="005B05D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suslugi.ru/679256/1/for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gosuslugi.ru/677335/1/for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suslugi.ru/677328/1/form" TargetMode="External"/><Relationship Id="rId5" Type="http://schemas.openxmlformats.org/officeDocument/2006/relationships/hyperlink" Target="https://vk.com/away.php?to=http%3A%2F%2Fgosuslugi.ru&amp;utf=1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vk.com/away.php?to=https%3A%2F%2Fwww.gosuslugi.ru%2F&amp;utf=1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2026-04-21T04:47:00Z</dcterms:created>
  <dcterms:modified xsi:type="dcterms:W3CDTF">2026-04-21T04:47:00Z</dcterms:modified>
</cp:coreProperties>
</file>