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7C92" w14:textId="77777777" w:rsidR="003B4D7D" w:rsidRDefault="003B4D7D" w:rsidP="003B4D7D">
      <w:pPr>
        <w:widowControl/>
        <w:autoSpaceDE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3B4D7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Утверждено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Приказом </w:t>
      </w:r>
    </w:p>
    <w:p w14:paraId="1339371A" w14:textId="2F54EC99" w:rsidR="003B4D7D" w:rsidRDefault="003B4D7D" w:rsidP="003B4D7D">
      <w:pPr>
        <w:widowControl/>
        <w:autoSpaceDE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МБДОУ №49 «Жемчужинка»</w:t>
      </w:r>
    </w:p>
    <w:p w14:paraId="6039A826" w14:textId="244C9B12" w:rsidR="003B4D7D" w:rsidRPr="003B4D7D" w:rsidRDefault="003B4D7D" w:rsidP="003B4D7D">
      <w:pPr>
        <w:widowControl/>
        <w:autoSpaceDE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№68 от 09.01.2023г.</w:t>
      </w:r>
    </w:p>
    <w:p w14:paraId="2B509D42" w14:textId="77777777" w:rsidR="003B4D7D" w:rsidRDefault="003B4D7D" w:rsidP="0004337C">
      <w:pPr>
        <w:widowControl/>
        <w:autoSpaceDE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</w:p>
    <w:p w14:paraId="78023C03" w14:textId="77777777" w:rsidR="003B4D7D" w:rsidRDefault="003B4D7D" w:rsidP="0004337C">
      <w:pPr>
        <w:widowControl/>
        <w:autoSpaceDE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</w:p>
    <w:p w14:paraId="1361A341" w14:textId="77777777" w:rsidR="003B4D7D" w:rsidRDefault="003B4D7D" w:rsidP="0004337C">
      <w:pPr>
        <w:widowControl/>
        <w:autoSpaceDE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</w:p>
    <w:p w14:paraId="429A98EE" w14:textId="08C547D6" w:rsidR="0004337C" w:rsidRDefault="0004337C" w:rsidP="0004337C">
      <w:pPr>
        <w:widowControl/>
        <w:autoSpaceDE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 w:rsidRPr="00E17C1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Программа противодействия коррупции в</w:t>
      </w:r>
      <w:r w:rsidRPr="00E17C1D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  <w:r w:rsidRPr="00E17C1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Муниципальном бюджетном дошкольном образовательном учреждении «Детский сад № 49 «Жемчужинка»</w:t>
      </w:r>
    </w:p>
    <w:p w14:paraId="3FE9CD89" w14:textId="77777777" w:rsidR="0004337C" w:rsidRPr="00E17C1D" w:rsidRDefault="0004337C" w:rsidP="0004337C">
      <w:pPr>
        <w:widowControl/>
        <w:autoSpaceDE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города Димитровграда Ульяновской области»</w:t>
      </w:r>
    </w:p>
    <w:p w14:paraId="077EC9E7" w14:textId="77777777" w:rsidR="0004337C" w:rsidRPr="00E17C1D" w:rsidRDefault="0004337C" w:rsidP="0004337C">
      <w:pPr>
        <w:widowControl/>
        <w:autoSpaceDE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7C1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 на 20</w:t>
      </w:r>
      <w:r w:rsidRPr="00E17C1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23</w:t>
      </w:r>
      <w:r w:rsidRPr="00E17C1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—20</w:t>
      </w:r>
      <w:r w:rsidRPr="00E17C1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24</w:t>
      </w:r>
      <w:r w:rsidRPr="00E17C1D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> годы</w:t>
      </w:r>
    </w:p>
    <w:p w14:paraId="2614612F" w14:textId="77777777" w:rsidR="0004337C" w:rsidRPr="006A5222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5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76E11FBD" w14:textId="77777777" w:rsidR="0004337C" w:rsidRPr="006A5222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52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358B836E" w14:textId="77777777" w:rsidR="0004337C" w:rsidRPr="006A5222" w:rsidRDefault="0004337C" w:rsidP="0004337C">
      <w:pPr>
        <w:widowControl/>
        <w:autoSpaceDE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6A52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 ПОЯСНИТЕЛЬНАЯ ЗАПИСКА</w:t>
      </w:r>
    </w:p>
    <w:p w14:paraId="443DF0D9" w14:textId="2DF1C458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противодействия коррупции в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Муниципальном бюджетном дошкольном образовательном учреждении «Детский сад №</w:t>
      </w:r>
      <w:r w:rsidR="003B4D7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49 »Жемчужинка»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20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3B4D7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–20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24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годы (далее – Программа)</w:t>
      </w:r>
      <w:r w:rsidRPr="008B7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разработана в соответствии с </w:t>
      </w:r>
      <w:hyperlink r:id="rId5" w:anchor="/document/99/902135263/" w:history="1">
        <w:r w:rsidRPr="008B7A6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Федеральным законом от 25.12.2008 № 273-ФЗ</w:t>
        </w:r>
      </w:hyperlink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противодействии коррупции», </w:t>
      </w:r>
      <w:hyperlink r:id="rId6" w:anchor="/document/99/608267376/" w:history="1">
        <w:r w:rsidRPr="008B7A6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Указом Президента РФ от 16.08.2021 № 478</w:t>
        </w:r>
      </w:hyperlink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Национальном плане противодействия коррупции на 202</w:t>
      </w:r>
      <w:r w:rsidR="003B4D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–2024 годы», </w:t>
      </w:r>
      <w:hyperlink r:id="rId7" w:anchor="/document/99/499010676/" w:history="1">
        <w:r w:rsidRPr="008B7A6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Указом Президента РФ от 02.04.2013 № 309</w:t>
        </w:r>
      </w:hyperlink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мерах по реализации отдельных положений Федерального закона „О противодействии коррупции“»,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Законом Энской области от 27.10.2008 № 674-122 «О мерах по реализации статьи 12 Федерального закона „О противодействии коррупции“»,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8" w:anchor="/document/97/496186/" w:history="1">
        <w:r w:rsidRPr="008B7A6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распоряжением Минобрнауки России от 14.12.2021 № 475-р</w:t>
        </w:r>
      </w:hyperlink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программы по антикоррупционному просвещению населения на 2021–2024 годы», </w:t>
      </w:r>
      <w:hyperlink r:id="rId9" w:anchor="/document/99/728485657/" w:history="1">
        <w:r w:rsidRPr="008B7A6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B7A6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8B7A6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России от 16.02.2022 № 81</w:t>
        </w:r>
      </w:hyperlink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Плана противодействия коррупции Министерства просвещения Российской Федерации на 202</w:t>
      </w:r>
      <w:r w:rsidR="003B4D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–2024 годы», уставом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МБДОУ Детский сад № </w:t>
      </w:r>
      <w:r w:rsidR="003B4D7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49 «Жемчужинка»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74D7F2A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Цели Программы: 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укрепление доверия граждан к деятельности администрации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МБДОУ Детский сад № 49 «Жемчужинка»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исключение возможности проявления коррупции в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МБДОУ Детский сад № «Жемчужинка», 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также формирование у работников и обучающихся антикоррупционного сознания.</w:t>
      </w:r>
    </w:p>
    <w:p w14:paraId="131428EE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Целям Программы соответствуют следующие задачи Программы:</w:t>
      </w:r>
    </w:p>
    <w:p w14:paraId="0772EE8F" w14:textId="77777777" w:rsidR="0004337C" w:rsidRPr="008B7A6B" w:rsidRDefault="0004337C" w:rsidP="0004337C">
      <w:pPr>
        <w:widowControl/>
        <w:numPr>
          <w:ilvl w:val="0"/>
          <w:numId w:val="1"/>
        </w:numPr>
        <w:tabs>
          <w:tab w:val="left" w:pos="720"/>
        </w:tabs>
        <w:autoSpaceDE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14:paraId="5F368AFC" w14:textId="77777777" w:rsidR="0004337C" w:rsidRPr="008B7A6B" w:rsidRDefault="0004337C" w:rsidP="0004337C">
      <w:pPr>
        <w:widowControl/>
        <w:numPr>
          <w:ilvl w:val="0"/>
          <w:numId w:val="1"/>
        </w:numPr>
        <w:tabs>
          <w:tab w:val="left" w:pos="720"/>
        </w:tabs>
        <w:autoSpaceDE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совершенствовать организационные и правовые основы противодействия коррупции в МБДОУ Детский сад № 49 «Жемчужинка»,</w:t>
      </w:r>
    </w:p>
    <w:p w14:paraId="4A7ED7BD" w14:textId="77777777" w:rsidR="0004337C" w:rsidRPr="008B7A6B" w:rsidRDefault="0004337C" w:rsidP="0004337C">
      <w:pPr>
        <w:widowControl/>
        <w:numPr>
          <w:ilvl w:val="0"/>
          <w:numId w:val="1"/>
        </w:numPr>
        <w:tabs>
          <w:tab w:val="left" w:pos="720"/>
        </w:tabs>
        <w:autoSpaceDE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совершенствовать методы обучения и воспитания обучающихся нравственным нормам, составляющим основу личности, устойчивой против коррупции;</w:t>
      </w:r>
    </w:p>
    <w:p w14:paraId="7F27409A" w14:textId="77777777" w:rsidR="0004337C" w:rsidRPr="008B7A6B" w:rsidRDefault="0004337C" w:rsidP="0004337C">
      <w:pPr>
        <w:widowControl/>
        <w:numPr>
          <w:ilvl w:val="0"/>
          <w:numId w:val="1"/>
        </w:numPr>
        <w:tabs>
          <w:tab w:val="left" w:pos="720"/>
        </w:tabs>
        <w:autoSpaceDE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повысить профессиональную компетентность педагогических работников в сфере противодействия коррупции;</w:t>
      </w:r>
    </w:p>
    <w:p w14:paraId="1FE65712" w14:textId="77777777" w:rsidR="0004337C" w:rsidRPr="008B7A6B" w:rsidRDefault="0004337C" w:rsidP="0004337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222222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lang w:eastAsia="ru-RU"/>
        </w:rPr>
        <w:t>обеспечить прозрачность действий должностных лиц </w:t>
      </w:r>
      <w:r w:rsidRPr="008B7A6B">
        <w:rPr>
          <w:rFonts w:ascii="Times New Roman" w:eastAsia="Times New Roman" w:hAnsi="Times New Roman" w:cs="Times New Roman"/>
          <w:iCs/>
          <w:color w:val="222222"/>
          <w:lang w:eastAsia="ru-RU"/>
        </w:rPr>
        <w:t>МБДОУ Детский сад № 49 «Жемчужинка № 49 «Жемчужинка»,</w:t>
      </w:r>
    </w:p>
    <w:p w14:paraId="62A72295" w14:textId="77777777" w:rsidR="0004337C" w:rsidRPr="008B7A6B" w:rsidRDefault="0004337C" w:rsidP="0004337C">
      <w:pPr>
        <w:widowControl/>
        <w:tabs>
          <w:tab w:val="left" w:pos="720"/>
        </w:tabs>
        <w:autoSpaceDE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E68E30" w14:textId="77777777" w:rsidR="0004337C" w:rsidRPr="008B7A6B" w:rsidRDefault="0004337C" w:rsidP="0004337C">
      <w:pPr>
        <w:widowControl/>
        <w:numPr>
          <w:ilvl w:val="0"/>
          <w:numId w:val="1"/>
        </w:numPr>
        <w:tabs>
          <w:tab w:val="left" w:pos="720"/>
        </w:tabs>
        <w:autoSpaceDE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14:paraId="67E99C08" w14:textId="2F063B09" w:rsidR="0004337C" w:rsidRPr="008B7A6B" w:rsidRDefault="0004337C" w:rsidP="0004337C">
      <w:pPr>
        <w:pStyle w:val="a3"/>
        <w:widowControl/>
        <w:numPr>
          <w:ilvl w:val="0"/>
          <w:numId w:val="1"/>
        </w:numPr>
        <w:tabs>
          <w:tab w:val="left" w:pos="720"/>
        </w:tabs>
        <w:autoSpaceDE/>
        <w:ind w:left="270"/>
        <w:jc w:val="both"/>
        <w:rPr>
          <w:rFonts w:ascii="Times New Roman" w:hAnsi="Times New Roman" w:cs="Times New Roman"/>
        </w:rPr>
      </w:pPr>
      <w:r w:rsidRPr="008B7A6B">
        <w:rPr>
          <w:rFonts w:ascii="Times New Roman" w:eastAsia="Times New Roman" w:hAnsi="Times New Roman" w:cs="Times New Roman"/>
          <w:iCs/>
          <w:color w:val="222222"/>
          <w:lang w:eastAsia="ru-RU"/>
        </w:rPr>
        <w:t>содействовать реализации прав граждан на доступ к информации о деятельности МБДОУ Детский сад № 49 «Жемчужинка»,</w:t>
      </w:r>
      <w:r w:rsidR="003B4D7D">
        <w:rPr>
          <w:rFonts w:ascii="Times New Roman" w:eastAsia="Times New Roman" w:hAnsi="Times New Roman" w:cs="Times New Roman"/>
          <w:iCs/>
          <w:color w:val="222222"/>
          <w:lang w:eastAsia="ru-RU"/>
        </w:rPr>
        <w:t xml:space="preserve"> </w:t>
      </w:r>
      <w:r w:rsidRPr="008B7A6B">
        <w:rPr>
          <w:rFonts w:ascii="Times New Roman" w:eastAsia="Times New Roman" w:hAnsi="Times New Roman" w:cs="Times New Roman"/>
          <w:iCs/>
          <w:color w:val="222222"/>
          <w:lang w:eastAsia="ru-RU"/>
        </w:rPr>
        <w:t>в том числе через официальный сайт в сети интернет;</w:t>
      </w:r>
    </w:p>
    <w:p w14:paraId="0813BB85" w14:textId="77777777" w:rsidR="0004337C" w:rsidRPr="008B7A6B" w:rsidRDefault="0004337C" w:rsidP="0004337C">
      <w:pPr>
        <w:widowControl/>
        <w:numPr>
          <w:ilvl w:val="0"/>
          <w:numId w:val="1"/>
        </w:numPr>
        <w:tabs>
          <w:tab w:val="left" w:pos="720"/>
        </w:tabs>
        <w:autoSpaceDE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принять меры по совершенствованию управления имуществом в целях предупреждения коррупции;</w:t>
      </w:r>
    </w:p>
    <w:p w14:paraId="780DA445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Принципы противодействия коррупции:</w:t>
      </w:r>
    </w:p>
    <w:p w14:paraId="3E63EBCB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Принцип соответствия политики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МБДОУ Детский сад № 49 «Жемчужинка», 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МБДОУ Детский сад № 49 «Жемчужинка»,</w:t>
      </w:r>
    </w:p>
    <w:p w14:paraId="1A59A6FC" w14:textId="4D2B9124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Принцип личного примера руководства: ключевая роль руководства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МБДОУ Детский сад № 49 «Жемчужинка»,</w:t>
      </w:r>
      <w:r w:rsidR="003B4D7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14:paraId="7C67DC06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Принцип вовлеченности работников: информированность работников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МБДОУ Детский сад № 49 «Жемчужинка»,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3770C126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МБДОУ Детский сад № 49 «Жемчужинка», 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 руководителей и работников в коррупционную деятельность, осуществляется с учетом существующих в деятельности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МБДОУ Детский сад № 49 «Жемчужинка»,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коррупционных рисков.</w:t>
      </w:r>
    </w:p>
    <w:p w14:paraId="7BAEA917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5. Принцип эффективности антикоррупционных процедур: применение в МБДОУ Детский сад № 49 «Жемчужинка»,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14:paraId="7699D2D6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6. Принцип ответственности и неотвратимости наказания: неотвратимость наказания для работников МБДОУ Детский сад № 49 «Жемчужинка», 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 МБДОУ Детский сад № 49 «Жемчужинка», за реализацию внутриорганизационной антикоррупционной политики.</w:t>
      </w:r>
    </w:p>
    <w:p w14:paraId="063A42C6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0420501E" w14:textId="77777777" w:rsidR="0004337C" w:rsidRPr="006A5222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6A52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ПАСПОРТ ПРОГРАММЫ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3"/>
        <w:gridCol w:w="6446"/>
      </w:tblGrid>
      <w:tr w:rsidR="0004337C" w:rsidRPr="008B7A6B" w14:paraId="2869617D" w14:textId="77777777" w:rsidTr="007B4C5E"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E4C7D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93D16" w14:textId="1B6BED0B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Противодействие коррупции в муниципальном бюджетном дошкольном образовательном учреждении «Детский сад №•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49 «Жемчужинка</w:t>
            </w:r>
            <w:proofErr w:type="gramStart"/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»,  на</w:t>
            </w:r>
            <w:proofErr w:type="gramEnd"/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2023–2024 годы</w:t>
            </w:r>
          </w:p>
        </w:tc>
      </w:tr>
      <w:tr w:rsidR="0004337C" w:rsidRPr="008B7A6B" w14:paraId="1C9951EA" w14:textId="77777777" w:rsidTr="007B4C5E"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DD2D9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и этапы реализации</w:t>
            </w:r>
          </w:p>
          <w:p w14:paraId="0C1EB1E4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программы </w:t>
            </w:r>
          </w:p>
        </w:tc>
        <w:tc>
          <w:tcPr>
            <w:tcW w:w="6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B306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Программа реализуется 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три этапа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C9C9837" w14:textId="77777777" w:rsidR="0004337C" w:rsidRPr="008B7A6B" w:rsidRDefault="0004337C" w:rsidP="007B4C5E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 этап —2023 года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E8843AF" w14:textId="7DEE9501" w:rsidR="0004337C" w:rsidRPr="008B7A6B" w:rsidRDefault="0004337C" w:rsidP="007B4C5E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III этап —</w:t>
            </w:r>
            <w:r w:rsidR="003B4D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 год</w:t>
            </w:r>
          </w:p>
        </w:tc>
      </w:tr>
      <w:tr w:rsidR="0004337C" w:rsidRPr="008B7A6B" w14:paraId="26D51A17" w14:textId="77777777" w:rsidTr="007B4C5E"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84078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E19D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Среди работников МБДОУ Детский сад № 49 «Жемчужинка»,</w:t>
            </w:r>
          </w:p>
          <w:p w14:paraId="3732AD5E" w14:textId="77777777" w:rsidR="0004337C" w:rsidRPr="008B7A6B" w:rsidRDefault="0004337C" w:rsidP="007B4C5E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общее руководство программой — 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E31BB94" w14:textId="77777777" w:rsidR="0004337C" w:rsidRPr="008B7A6B" w:rsidRDefault="0004337C" w:rsidP="007B4C5E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по реализации программных мероприятий — 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4F5DABB" w14:textId="77777777" w:rsidR="0004337C" w:rsidRPr="008B7A6B" w:rsidRDefault="0004337C" w:rsidP="007B4C5E">
            <w:pPr>
              <w:widowControl/>
              <w:numPr>
                <w:ilvl w:val="0"/>
                <w:numId w:val="3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антикоррупционную пропаганду — 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воспитатели, ответственный за противодействие коррупции</w:t>
            </w:r>
          </w:p>
        </w:tc>
      </w:tr>
      <w:tr w:rsidR="0004337C" w:rsidRPr="008B7A6B" w14:paraId="0F03687E" w14:textId="77777777" w:rsidTr="007B4C5E"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6BC3F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0993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рассчитана:</w:t>
            </w:r>
          </w:p>
          <w:p w14:paraId="6A820AF9" w14:textId="77777777" w:rsidR="0004337C" w:rsidRPr="008B7A6B" w:rsidRDefault="0004337C" w:rsidP="007B4C5E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педагогических работников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9EBDD4F" w14:textId="77777777" w:rsidR="0004337C" w:rsidRPr="008B7A6B" w:rsidRDefault="0004337C" w:rsidP="007B4C5E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административный персонал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895D3EE" w14:textId="77777777" w:rsidR="0004337C" w:rsidRPr="008B7A6B" w:rsidRDefault="0004337C" w:rsidP="007B4C5E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обслуживающий персонал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6EFF5B9" w14:textId="77777777" w:rsidR="0004337C" w:rsidRPr="008B7A6B" w:rsidRDefault="0004337C" w:rsidP="007B4C5E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обучающихся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EB2B71C" w14:textId="77777777" w:rsidR="0004337C" w:rsidRPr="008B7A6B" w:rsidRDefault="0004337C" w:rsidP="007B4C5E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родителей (законных представителей) обучающихся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27A595" w14:textId="77777777" w:rsidR="0004337C" w:rsidRPr="008B7A6B" w:rsidRDefault="0004337C" w:rsidP="007B4C5E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lang w:eastAsia="ru-RU"/>
              </w:rPr>
              <w:t>физических и юридических лиц, с которыми МБДОУ Детский сад № 49 «Жемчужинка»,</w:t>
            </w:r>
          </w:p>
          <w:p w14:paraId="61081B12" w14:textId="77777777" w:rsidR="0004337C" w:rsidRPr="008B7A6B" w:rsidRDefault="0004337C" w:rsidP="007B4C5E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вступает в договорные отношения</w:t>
            </w:r>
          </w:p>
        </w:tc>
      </w:tr>
      <w:tr w:rsidR="0004337C" w:rsidRPr="008B7A6B" w14:paraId="4DC474CF" w14:textId="77777777" w:rsidTr="007B4C5E">
        <w:tc>
          <w:tcPr>
            <w:tcW w:w="2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C7348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и объемы</w:t>
            </w:r>
          </w:p>
          <w:p w14:paraId="0E6F4BE7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финансового обеспечения</w:t>
            </w:r>
          </w:p>
          <w:p w14:paraId="5EBF9FFA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реализации программы</w:t>
            </w:r>
          </w:p>
        </w:tc>
        <w:tc>
          <w:tcPr>
            <w:tcW w:w="6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92976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 финансовых ресурсов, необходимый для реализации программы на период 2023—2024 годов, составляет 3 тыс. руб., в том числе за счет средств муниципального бюджета:</w:t>
            </w:r>
          </w:p>
          <w:p w14:paraId="7568866E" w14:textId="77777777" w:rsidR="0004337C" w:rsidRPr="008B7A6B" w:rsidRDefault="0004337C" w:rsidP="007B4C5E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2023 году — 1,5 тыс. руб.</w:t>
            </w:r>
          </w:p>
          <w:p w14:paraId="45FA1FD3" w14:textId="77777777" w:rsidR="0004337C" w:rsidRPr="008B7A6B" w:rsidRDefault="0004337C" w:rsidP="007B4C5E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hAnsi="Times New Roman" w:cs="Times New Roman"/>
                <w:sz w:val="24"/>
                <w:szCs w:val="24"/>
              </w:rPr>
              <w:t>2024 году — 1,5 тыс. руб.</w:t>
            </w:r>
          </w:p>
          <w:p w14:paraId="27A3B0DA" w14:textId="77777777" w:rsidR="0004337C" w:rsidRPr="008B7A6B" w:rsidRDefault="0004337C" w:rsidP="007B4C5E">
            <w:pPr>
              <w:widowControl/>
              <w:tabs>
                <w:tab w:val="left" w:pos="720"/>
              </w:tabs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337C" w:rsidRPr="008B7A6B" w14:paraId="2EF89C2B" w14:textId="77777777" w:rsidTr="007B4C5E">
        <w:tc>
          <w:tcPr>
            <w:tcW w:w="2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20C55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FD845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28BF3F1" w14:textId="77777777" w:rsidR="0004337C" w:rsidRPr="008B7A6B" w:rsidRDefault="0004337C" w:rsidP="0004337C">
      <w:pPr>
        <w:widowControl/>
        <w:autoSpaceDE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ОСНОВНАЯ ЧАСТЬ</w:t>
      </w:r>
    </w:p>
    <w:p w14:paraId="1E1A219F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14:paraId="6B8885A9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Обоснованием необходимости разработки и реализации мер в сфере противодействия коррупции является </w:t>
      </w:r>
      <w:hyperlink r:id="rId10" w:anchor="/document/99/902135263/XA00MDI2O1/" w:history="1">
        <w:r w:rsidRPr="008B7A6B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статья 13.3</w:t>
        </w:r>
      </w:hyperlink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25.12.2008 № 273-ФЗ «О противодействии коррупции», а также наличие в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МБДОУ Детский сад № 49 «Жемчужинка»,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следующих коррупционных рисков: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2904"/>
        <w:gridCol w:w="4099"/>
      </w:tblGrid>
      <w:tr w:rsidR="0004337C" w:rsidRPr="008B7A6B" w14:paraId="22561546" w14:textId="77777777" w:rsidTr="007B4C5E">
        <w:tc>
          <w:tcPr>
            <w:tcW w:w="2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C875F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риска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245C5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Суть проблемы</w:t>
            </w:r>
          </w:p>
        </w:tc>
        <w:tc>
          <w:tcPr>
            <w:tcW w:w="4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B4C97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Механизмы минимизации</w:t>
            </w:r>
          </w:p>
        </w:tc>
      </w:tr>
      <w:tr w:rsidR="0004337C" w:rsidRPr="008B7A6B" w14:paraId="4ACEB840" w14:textId="77777777" w:rsidTr="007B4C5E">
        <w:tc>
          <w:tcPr>
            <w:tcW w:w="2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ADECB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Сбор денежных</w:t>
            </w:r>
          </w:p>
          <w:p w14:paraId="13C1ECB6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средств,</w:t>
            </w:r>
          </w:p>
          <w:p w14:paraId="11A2C93A" w14:textId="77777777" w:rsidR="0004337C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неформальные</w:t>
            </w:r>
          </w:p>
          <w:p w14:paraId="2D0E7802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платежи</w:t>
            </w:r>
          </w:p>
          <w:p w14:paraId="1F1EB893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89B9CB1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4D72279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22C49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Нехватка денежных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4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9CC6E" w14:textId="77777777" w:rsidR="0004337C" w:rsidRPr="008B7A6B" w:rsidRDefault="0004337C" w:rsidP="007B4C5E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информационная открытость деятельности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МБДОУ Детский сад № 49 «Жемчужинка»,</w:t>
            </w:r>
          </w:p>
          <w:p w14:paraId="66A45E9E" w14:textId="77777777" w:rsidR="0004337C" w:rsidRPr="008B7A6B" w:rsidRDefault="0004337C" w:rsidP="007B4C5E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соблюдение утвержденных антикоррупционных нормативных локальных актов МБДОУ Детский сад № 149 «Жемчужинка»,</w:t>
            </w:r>
          </w:p>
        </w:tc>
      </w:tr>
      <w:tr w:rsidR="0004337C" w:rsidRPr="008B7A6B" w14:paraId="6D77020B" w14:textId="77777777" w:rsidTr="007B4C5E">
        <w:tc>
          <w:tcPr>
            <w:tcW w:w="2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F5BD1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Отсутствие</w:t>
            </w:r>
          </w:p>
          <w:p w14:paraId="6BF268B2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неприятия</w:t>
            </w:r>
          </w:p>
          <w:p w14:paraId="4DA75399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EF3D1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Моральная деградация,</w:t>
            </w:r>
          </w:p>
          <w:p w14:paraId="351C6D99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устойчивая</w:t>
            </w:r>
          </w:p>
          <w:p w14:paraId="1EA543CD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толерантность</w:t>
            </w:r>
          </w:p>
          <w:p w14:paraId="4526D24F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работников к</w:t>
            </w:r>
          </w:p>
          <w:p w14:paraId="7D5EFB6F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4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0D041" w14:textId="77777777" w:rsidR="0004337C" w:rsidRPr="008B7A6B" w:rsidRDefault="0004337C" w:rsidP="007B4C5E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осознание этих фактов как социальной проблемы;</w:t>
            </w:r>
          </w:p>
          <w:p w14:paraId="2EA21C11" w14:textId="77777777" w:rsidR="0004337C" w:rsidRPr="008B7A6B" w:rsidRDefault="0004337C" w:rsidP="007B4C5E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непримиримая реакция на коррупцию;</w:t>
            </w:r>
          </w:p>
          <w:p w14:paraId="1C1B7279" w14:textId="77777777" w:rsidR="0004337C" w:rsidRPr="008B7A6B" w:rsidRDefault="0004337C" w:rsidP="007B4C5E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пропагандистская и просветительская работа;</w:t>
            </w:r>
          </w:p>
          <w:p w14:paraId="64034B92" w14:textId="77777777" w:rsidR="0004337C" w:rsidRPr="008B7A6B" w:rsidRDefault="0004337C" w:rsidP="007B4C5E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04337C" w:rsidRPr="008B7A6B" w14:paraId="2F722697" w14:textId="77777777" w:rsidTr="007B4C5E">
        <w:tc>
          <w:tcPr>
            <w:tcW w:w="2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65051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Слабая</w:t>
            </w:r>
          </w:p>
          <w:p w14:paraId="6693F1B0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правовая</w:t>
            </w:r>
          </w:p>
          <w:p w14:paraId="54ABEAF7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29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1F380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Недостаточная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информированность</w:t>
            </w:r>
          </w:p>
          <w:p w14:paraId="62C7534F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участников о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последствиях</w:t>
            </w:r>
          </w:p>
          <w:p w14:paraId="13D3E76D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коррупции для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общества, их слабая</w:t>
            </w:r>
          </w:p>
          <w:p w14:paraId="4361FF63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правовая подготовка</w:t>
            </w:r>
          </w:p>
        </w:tc>
        <w:tc>
          <w:tcPr>
            <w:tcW w:w="4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F5B0C" w14:textId="77777777" w:rsidR="0004337C" w:rsidRPr="008B7A6B" w:rsidRDefault="0004337C" w:rsidP="007B4C5E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14:paraId="13A4AC49" w14:textId="77777777" w:rsidR="0004337C" w:rsidRPr="008B7A6B" w:rsidRDefault="0004337C" w:rsidP="007B4C5E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разъяснение положений законодательства о мерах ответственности за совершение коррупционных правонарушений</w:t>
            </w:r>
          </w:p>
        </w:tc>
      </w:tr>
      <w:tr w:rsidR="0004337C" w:rsidRPr="008B7A6B" w14:paraId="760A0F5A" w14:textId="77777777" w:rsidTr="007B4C5E">
        <w:tc>
          <w:tcPr>
            <w:tcW w:w="23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F3FED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5578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FA56C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AFBD7D8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14:paraId="2A9465E4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контроль за результатами.</w:t>
      </w:r>
    </w:p>
    <w:p w14:paraId="1A15AF60" w14:textId="77777777" w:rsidR="0004337C" w:rsidRPr="008B7A6B" w:rsidRDefault="0004337C" w:rsidP="0004337C">
      <w:pPr>
        <w:widowControl/>
        <w:autoSpaceDE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План программных мероприятий</w:t>
      </w:r>
    </w:p>
    <w:p w14:paraId="4CF5BDA8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145"/>
        <w:gridCol w:w="2088"/>
        <w:gridCol w:w="1672"/>
        <w:gridCol w:w="2856"/>
      </w:tblGrid>
      <w:tr w:rsidR="0004337C" w:rsidRPr="008B7A6B" w14:paraId="366985C9" w14:textId="77777777" w:rsidTr="007B4C5E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9B053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E0EE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EC15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AC44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290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788D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4337C" w:rsidRPr="008B7A6B" w14:paraId="32B0509C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E362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Меры по нормативному обеспечению противодействия коррупции</w:t>
            </w:r>
          </w:p>
        </w:tc>
      </w:tr>
      <w:tr w:rsidR="0004337C" w:rsidRPr="008B7A6B" w14:paraId="7B062791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12D5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04337C" w:rsidRPr="008B7A6B" w14:paraId="640AD3EF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8DD43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D294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Разработка (актуализация принятых) локальных актов в целях реализации законодательства по противодействию коррупции и на основе обобщения практики применения действующих антикоррупционных норм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5961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противодействие коррупции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C79A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4C30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04337C" w:rsidRPr="008B7A6B" w14:paraId="5E0F1562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635A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D19E9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Экспертиза проектов и действующих локальных актов детского сада на наличие коррупционной составляющей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7CB8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противодействие коррупции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893C5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9EB93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Выявление возможных коррупционных рисков</w:t>
            </w:r>
          </w:p>
        </w:tc>
      </w:tr>
      <w:tr w:rsidR="0004337C" w:rsidRPr="008B7A6B" w14:paraId="055B55F4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4262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92A1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0B8D5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ответственный за противодействие коррупции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F7C4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январь 2024 года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E77E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04337C" w:rsidRPr="008B7A6B" w14:paraId="5BD3070F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D347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Разработка системы мероприятий, направленных на совершенствование порядка работы заведующего и административных работников детского сада</w:t>
            </w:r>
          </w:p>
        </w:tc>
      </w:tr>
      <w:tr w:rsidR="0004337C" w:rsidRPr="008B7A6B" w14:paraId="3CB5F41B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2A30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49EC1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B24D6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0ED9A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 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7E7D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04337C" w:rsidRPr="008B7A6B" w14:paraId="2685CB79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27F3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7E8F3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Усиление персональной ответственности работников детского сада за неправомерно принятые решения в рамках служебных полномочий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0AF69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60FCF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948A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04337C" w:rsidRPr="008B7A6B" w14:paraId="0D79DF1F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BA46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E7C7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925D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C74D3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AC1CE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04337C" w:rsidRPr="008B7A6B" w14:paraId="70F928ED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14F3A" w14:textId="77777777" w:rsidR="0004337C" w:rsidRPr="008B7A6B" w:rsidRDefault="0004337C" w:rsidP="007B4C5E">
            <w:pPr>
              <w:widowControl/>
              <w:autoSpaceDE/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04337C" w:rsidRPr="008B7A6B" w14:paraId="2D0E5C95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40988" w14:textId="77777777" w:rsidR="0004337C" w:rsidRPr="008B7A6B" w:rsidRDefault="0004337C" w:rsidP="007B4C5E">
            <w:pPr>
              <w:widowControl/>
              <w:autoSpaceDE/>
              <w:spacing w:after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Совершенствование механизмов формирования антикоррупционного мировоззрения у обучающихся, их родителей (законных представителей)</w:t>
            </w:r>
          </w:p>
        </w:tc>
      </w:tr>
      <w:tr w:rsidR="0004337C" w:rsidRPr="008B7A6B" w14:paraId="54967506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2801F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9DD6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ED451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3E77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48BD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04337C" w:rsidRPr="008B7A6B" w14:paraId="1CA9A633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45BE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7200F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воспитательно-образовательных занятий по антикоррупционной тематике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5C98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1E17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46C4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Дополнительный источник информации, посредством которого проводится просветительская работа</w:t>
            </w:r>
          </w:p>
        </w:tc>
      </w:tr>
      <w:tr w:rsidR="0004337C" w:rsidRPr="008B7A6B" w14:paraId="5A85A849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9A8ED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260FF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FC266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17987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реже двух раз в год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00BE7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Выявление фактов коррупции, оценка мнения общественности</w:t>
            </w:r>
          </w:p>
        </w:tc>
      </w:tr>
      <w:tr w:rsidR="0004337C" w:rsidRPr="008B7A6B" w14:paraId="0AB7674A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5CCAA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96EED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Разработка материалов, информирующих родителей (законных представителей) обучающихся о правах их и их детей, включая описание правомерных и неправомерных действий работников. Размещение на информационных стендах и сайте образовательной организации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1336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E67F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81FC4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Повышение правовой грамотности родителей (законных представителей) обучающихся</w:t>
            </w:r>
          </w:p>
        </w:tc>
      </w:tr>
      <w:tr w:rsidR="0004337C" w:rsidRPr="008B7A6B" w14:paraId="277D7CCC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2477E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Формирование антикоррупционного мировоззрения у работников и контрагентов, профессиональное развитие работников в сфере противодействия коррупции</w:t>
            </w:r>
          </w:p>
        </w:tc>
      </w:tr>
      <w:tr w:rsidR="0004337C" w:rsidRPr="008B7A6B" w14:paraId="14676959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977A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FF77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57A1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A2A89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EA39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04337C" w:rsidRPr="008B7A6B" w14:paraId="3C2D4304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12E8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20D6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878D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09CD5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vMerge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D7137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7C" w:rsidRPr="008B7A6B" w14:paraId="74EABEFF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0C9D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C31B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B456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2E5DA" w14:textId="2C974B00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3B4D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896B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04337C" w:rsidRPr="008B7A6B" w14:paraId="024F1AC1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E38A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FDD1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1C2C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2249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4F88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04337C" w:rsidRPr="008B7A6B" w14:paraId="3E569330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20B1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F8AC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обучающих мероприятий по вопросам профилактики коррупционных и иных правонарушений</w:t>
            </w:r>
          </w:p>
        </w:tc>
        <w:tc>
          <w:tcPr>
            <w:tcW w:w="2126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BF1F3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противодействие коррупции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DC23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0374E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04337C" w:rsidRPr="008B7A6B" w14:paraId="714D4048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968D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7AFC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26" w:type="dxa"/>
            <w:vMerge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E9365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9758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E0B1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04337C" w:rsidRPr="008B7A6B" w14:paraId="5FEC7669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807F6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6414F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Информирование контрагентов организации о последствиях коррупционных правонарушений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43E79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противодействие коррупции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DB2CD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12C47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Предотвращение возможных коррупционных рисков</w:t>
            </w:r>
          </w:p>
        </w:tc>
      </w:tr>
      <w:tr w:rsidR="0004337C" w:rsidRPr="008B7A6B" w14:paraId="2056DDC6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77316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04337C" w:rsidRPr="008B7A6B" w14:paraId="2D8F9D17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6B30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Совершенствование механизмов информационной открытости</w:t>
            </w:r>
          </w:p>
        </w:tc>
      </w:tr>
      <w:tr w:rsidR="0004337C" w:rsidRPr="008B7A6B" w14:paraId="233EA16D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A4B0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C426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D1A26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Администратор сайта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119BF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5641E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04337C" w:rsidRPr="008B7A6B" w14:paraId="4A3F1F61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393D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C40C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DF4A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за размещение информации на сайте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0574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1351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04337C" w:rsidRPr="008B7A6B" w14:paraId="74C5F679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3AC85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E53D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Мониторинг публикаций в мессенджерах и социальных сетях о фактах проявления коррупции в образовательной организации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2492E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руководители структурных подразделений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E0B6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94AC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04337C" w:rsidRPr="008B7A6B" w14:paraId="7554ECCF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D85DA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 Обеспечение права граждан на доступ к информации о деятельности</w:t>
            </w:r>
          </w:p>
        </w:tc>
      </w:tr>
      <w:tr w:rsidR="0004337C" w:rsidRPr="008B7A6B" w14:paraId="23961CD2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DC1A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9FDD9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доступности к номерам телефонов администрации детского сада в 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C6F29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13F00" w14:textId="7E14C5DB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 202</w:t>
            </w:r>
            <w:r w:rsidR="003B4D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CB4E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04337C" w:rsidRPr="008B7A6B" w14:paraId="01596235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C619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85AEF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55971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51CFE" w14:textId="16584761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Июль 202</w:t>
            </w:r>
            <w:r w:rsidR="003B4D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6070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04337C" w:rsidRPr="008B7A6B" w14:paraId="60A01A43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92E9E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E596A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на сайте детского сада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8F9A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EFDE0" w14:textId="3330A0CE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Август 202</w:t>
            </w:r>
            <w:r w:rsidR="003B4D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E2B4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04337C" w:rsidRPr="008B7A6B" w14:paraId="56C3DF4F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C6EC1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1C9F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контроля за выполнением законодательства о противодействии коррупции в детском саду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DD94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55CBF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3F11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Выявление возможных случаев неисполнения требований нормативных актов о противодействии коррупции в детском саду</w:t>
            </w:r>
          </w:p>
        </w:tc>
      </w:tr>
      <w:tr w:rsidR="0004337C" w:rsidRPr="008B7A6B" w14:paraId="39BD85C5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AB42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Реагирование на факты коррупции, совершенствование правового регулирования</w:t>
            </w:r>
          </w:p>
        </w:tc>
      </w:tr>
      <w:tr w:rsidR="0004337C" w:rsidRPr="008B7A6B" w14:paraId="40570EEB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1B55A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Расширение способа участия граждан в области противодействия коррупции</w:t>
            </w:r>
          </w:p>
        </w:tc>
      </w:tr>
      <w:tr w:rsidR="0004337C" w:rsidRPr="008B7A6B" w14:paraId="7ECDB47C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4235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B9B03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6B1F4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Заведующий, руководители структурных подразделений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5E51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14:paraId="25734C99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E52D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Принятие необходимых мер по информации, содержащейся в обращениях граждан и организаций о фактах проявления коррупции</w:t>
            </w:r>
          </w:p>
        </w:tc>
      </w:tr>
      <w:tr w:rsidR="0004337C" w:rsidRPr="008B7A6B" w14:paraId="15846143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1EED6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44FE6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работы телефона доверия и горячей линии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A0153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18DA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Еженедельно по пятницам 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49BA8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04337C" w:rsidRPr="008B7A6B" w14:paraId="7917F57B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40A1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45B3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Еженедельное вскрытие 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«ящика обращений»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C29A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7530B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95D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 по пятницам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9C999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функционирования системы связи для получения сообщений о фактах проявления коррупции</w:t>
            </w:r>
          </w:p>
        </w:tc>
      </w:tr>
      <w:tr w:rsidR="0004337C" w:rsidRPr="008B7A6B" w14:paraId="2AC155B4" w14:textId="77777777" w:rsidTr="007B4C5E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1561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04337C" w:rsidRPr="008B7A6B" w14:paraId="3D09CAA2" w14:textId="77777777" w:rsidTr="007B4C5E">
        <w:tc>
          <w:tcPr>
            <w:tcW w:w="5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19296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2184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1672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212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FE54A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0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C2DB5" w14:textId="6B9E196F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3B4D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–2024 годы</w:t>
            </w:r>
          </w:p>
        </w:tc>
        <w:tc>
          <w:tcPr>
            <w:tcW w:w="290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7331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Совместное оперативное реагирование на коррупционные правонарушения</w:t>
            </w:r>
          </w:p>
        </w:tc>
      </w:tr>
    </w:tbl>
    <w:p w14:paraId="3BAF8CA8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58B3E0C5" w14:textId="77777777" w:rsidR="0004337C" w:rsidRPr="008B7A6B" w:rsidRDefault="0004337C" w:rsidP="0004337C">
      <w:pPr>
        <w:widowControl/>
        <w:autoSpaceDE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Ресурсное обеспечение Программы</w:t>
      </w:r>
    </w:p>
    <w:p w14:paraId="07C2DA4F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Финансовое обеспечение реализации Программы осуществляется за счет бюджетных ассигнований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муниципального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бюджета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г. </w:t>
      </w:r>
      <w:proofErr w:type="spellStart"/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Энска</w:t>
      </w:r>
      <w:proofErr w:type="spellEnd"/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Общий объем бюджетных ассигнований на финансовое обеспечение реализации Программы составляет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3,0 тыс.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руб., в том числе по годам:</w:t>
      </w:r>
    </w:p>
    <w:p w14:paraId="593DBC06" w14:textId="77777777" w:rsidR="0004337C" w:rsidRPr="008B7A6B" w:rsidRDefault="0004337C" w:rsidP="0004337C">
      <w:pPr>
        <w:widowControl/>
        <w:numPr>
          <w:ilvl w:val="0"/>
          <w:numId w:val="9"/>
        </w:numPr>
        <w:tabs>
          <w:tab w:val="left" w:pos="720"/>
        </w:tabs>
        <w:autoSpaceDE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— 1,5 тыс. руб.;</w:t>
      </w:r>
    </w:p>
    <w:p w14:paraId="30631C48" w14:textId="77777777" w:rsidR="0004337C" w:rsidRPr="008B7A6B" w:rsidRDefault="0004337C" w:rsidP="0004337C">
      <w:pPr>
        <w:widowControl/>
        <w:numPr>
          <w:ilvl w:val="0"/>
          <w:numId w:val="9"/>
        </w:numPr>
        <w:tabs>
          <w:tab w:val="left" w:pos="720"/>
        </w:tabs>
        <w:autoSpaceDE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 — 1,5 тыс. руб.</w:t>
      </w:r>
    </w:p>
    <w:p w14:paraId="6540B16C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Объем средств, предусмотренных на реализацию программных мероприятий, носит прогнозный характер и подлежит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ежегодному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уточнению в установленном порядке при формировании проекта бюджета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Димитровграда 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соответствующий финансовый год с учетом сроков и эффективности реализации Программы.</w:t>
      </w:r>
    </w:p>
    <w:p w14:paraId="7DE37012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принципами финансирования программных мероприятий являются:</w:t>
      </w:r>
    </w:p>
    <w:p w14:paraId="194F5BB3" w14:textId="77777777" w:rsidR="0004337C" w:rsidRPr="008B7A6B" w:rsidRDefault="0004337C" w:rsidP="0004337C">
      <w:pPr>
        <w:widowControl/>
        <w:numPr>
          <w:ilvl w:val="0"/>
          <w:numId w:val="10"/>
        </w:numPr>
        <w:tabs>
          <w:tab w:val="left" w:pos="720"/>
        </w:tabs>
        <w:autoSpaceDE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консолидация финансовых средств для успешной реализации мероприятий Программы;</w:t>
      </w:r>
    </w:p>
    <w:p w14:paraId="147DB0EE" w14:textId="77777777" w:rsidR="0004337C" w:rsidRPr="008B7A6B" w:rsidRDefault="0004337C" w:rsidP="0004337C">
      <w:pPr>
        <w:widowControl/>
        <w:numPr>
          <w:ilvl w:val="0"/>
          <w:numId w:val="10"/>
        </w:numPr>
        <w:tabs>
          <w:tab w:val="left" w:pos="720"/>
        </w:tabs>
        <w:autoSpaceDE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14:paraId="34F95834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реализации программы используются: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4"/>
        <w:gridCol w:w="6295"/>
      </w:tblGrid>
      <w:tr w:rsidR="0004337C" w:rsidRPr="008B7A6B" w14:paraId="64962D11" w14:textId="77777777" w:rsidTr="007B4C5E">
        <w:tc>
          <w:tcPr>
            <w:tcW w:w="3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99024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6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B9955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</w:t>
            </w:r>
          </w:p>
        </w:tc>
      </w:tr>
      <w:tr w:rsidR="0004337C" w:rsidRPr="008B7A6B" w14:paraId="34D70C6E" w14:textId="77777777" w:rsidTr="007B4C5E">
        <w:tc>
          <w:tcPr>
            <w:tcW w:w="3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BC12F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6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F2A60" w14:textId="77777777" w:rsidR="0004337C" w:rsidRPr="008B7A6B" w:rsidRDefault="0004337C" w:rsidP="007B4C5E">
            <w:pPr>
              <w:widowControl/>
              <w:numPr>
                <w:ilvl w:val="0"/>
                <w:numId w:val="11"/>
              </w:numPr>
              <w:tabs>
                <w:tab w:val="left" w:pos="720"/>
              </w:tabs>
              <w:autoSpaceDE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официальный сайт МБДОУ Детский сад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 «Жемчужинка»</w:t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14:paraId="034979EC" w14:textId="77777777" w:rsidR="0004337C" w:rsidRPr="008B7A6B" w:rsidRDefault="0004337C" w:rsidP="007B4C5E">
            <w:pPr>
              <w:widowControl/>
              <w:numPr>
                <w:ilvl w:val="0"/>
                <w:numId w:val="11"/>
              </w:numPr>
              <w:tabs>
                <w:tab w:val="left" w:pos="720"/>
              </w:tabs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информационные стенды МБДОУ Детский сад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</w:t>
            </w:r>
            <w:r>
              <w:t xml:space="preserve"> «</w:t>
            </w:r>
            <w:r w:rsidRPr="00495D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495D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</w:tc>
      </w:tr>
      <w:tr w:rsidR="0004337C" w:rsidRPr="008B7A6B" w14:paraId="1DB6EAD9" w14:textId="77777777" w:rsidTr="007B4C5E">
        <w:tc>
          <w:tcPr>
            <w:tcW w:w="3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4AC8F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</w:t>
            </w:r>
          </w:p>
          <w:p w14:paraId="035CB734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технические</w:t>
            </w:r>
          </w:p>
        </w:tc>
        <w:tc>
          <w:tcPr>
            <w:tcW w:w="64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D03C9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Пособия, оборудование и оснащение административных и учебных помещений</w:t>
            </w:r>
          </w:p>
        </w:tc>
      </w:tr>
      <w:tr w:rsidR="0004337C" w:rsidRPr="008B7A6B" w14:paraId="7435A6BA" w14:textId="77777777" w:rsidTr="007B4C5E">
        <w:tc>
          <w:tcPr>
            <w:tcW w:w="30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C3C7C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9169F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94A2D06" w14:textId="77777777" w:rsidR="0004337C" w:rsidRPr="008B7A6B" w:rsidRDefault="0004337C" w:rsidP="0004337C">
      <w:pPr>
        <w:widowControl/>
        <w:autoSpaceDE/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Контроль за исполнением Программы</w:t>
      </w:r>
    </w:p>
    <w:p w14:paraId="3DAE17F8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 реализацией Программы осуществляет заведующий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МБДОУ Детский сад № </w:t>
      </w:r>
      <w:r w:rsidRPr="00495D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49 «Жемчужинка</w:t>
      </w:r>
      <w:proofErr w:type="gramStart"/>
      <w:r w:rsidRPr="00495D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»;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 координирует деятельность исполнителей Программы, анализирует и оценивает результаты выполнения программных мероприятий.</w:t>
      </w:r>
    </w:p>
    <w:p w14:paraId="5ADA684C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Итоги о ходе реализации программы подводятся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ежегодно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Отчет о ходе реализации программы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 прошедший календарный год в срок до 30 января текущего года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заслушивается на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бщем собрании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(конференции) работников 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МБДОУ Детский сад №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49 </w:t>
      </w:r>
      <w:r w:rsidRPr="0006608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«Жемчужинка</w:t>
      </w:r>
      <w:proofErr w:type="gramStart"/>
      <w:r w:rsidRPr="0006608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</w:t>
      </w:r>
      <w:proofErr w:type="gramEnd"/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размещаются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подразделе «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Антикоррупционная политика 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официального сайта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МБДОУ Детский сад №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660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«Жемчужинка»;  </w:t>
      </w:r>
    </w:p>
    <w:p w14:paraId="07E01856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 По завершении реализации Программы исполнители Программы готовят для руководителя образовательной организации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14:paraId="3B123DDC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эффективности реализации мер противодействия коррупции осуществляется на основании целевых индикаторов Программы: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3099"/>
        <w:gridCol w:w="1629"/>
        <w:gridCol w:w="1893"/>
        <w:gridCol w:w="2146"/>
      </w:tblGrid>
      <w:tr w:rsidR="0004337C" w:rsidRPr="008B7A6B" w14:paraId="28ED5577" w14:textId="77777777" w:rsidTr="007B4C5E"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BF79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721F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Цели, целевые индикаторы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E079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550E4" w14:textId="397C084F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B4D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D276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Pr="008B7A6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 w:rsidRPr="008B7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год</w:t>
            </w:r>
          </w:p>
        </w:tc>
      </w:tr>
      <w:tr w:rsidR="0004337C" w:rsidRPr="008B7A6B" w14:paraId="7D728335" w14:textId="77777777" w:rsidTr="007B4C5E">
        <w:tc>
          <w:tcPr>
            <w:tcW w:w="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46EC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B8DA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1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54D8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D01EC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 93%</w:t>
            </w:r>
          </w:p>
        </w:tc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FA38F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 99%</w:t>
            </w:r>
          </w:p>
        </w:tc>
      </w:tr>
      <w:tr w:rsidR="0004337C" w:rsidRPr="008B7A6B" w14:paraId="3FA169C5" w14:textId="77777777" w:rsidTr="007B4C5E">
        <w:tc>
          <w:tcPr>
            <w:tcW w:w="5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0756D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5A319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16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EE160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41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92446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доля от количества респондентов</w:t>
            </w:r>
          </w:p>
        </w:tc>
      </w:tr>
      <w:tr w:rsidR="0004337C" w:rsidRPr="008B7A6B" w14:paraId="22F88EE6" w14:textId="77777777" w:rsidTr="007B4C5E">
        <w:tc>
          <w:tcPr>
            <w:tcW w:w="57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8A53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E713D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AF7E5" w14:textId="77777777" w:rsidR="0004337C" w:rsidRPr="008B7A6B" w:rsidRDefault="0004337C" w:rsidP="007B4C5E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4D1A7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 33%</w:t>
            </w:r>
          </w:p>
        </w:tc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BB5C2" w14:textId="77777777" w:rsidR="0004337C" w:rsidRPr="008B7A6B" w:rsidRDefault="0004337C" w:rsidP="007B4C5E">
            <w:pPr>
              <w:widowControl/>
              <w:autoSpaceDE/>
              <w:spacing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 35%</w:t>
            </w:r>
          </w:p>
        </w:tc>
      </w:tr>
    </w:tbl>
    <w:p w14:paraId="348EC29B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63CC7EDC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Ожидаемые результаты от реализации Программы</w:t>
      </w:r>
    </w:p>
    <w:p w14:paraId="372BB3DC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Ожидаемыми результатами реализации Программы являются:</w:t>
      </w:r>
    </w:p>
    <w:p w14:paraId="229FD504" w14:textId="77777777" w:rsidR="0004337C" w:rsidRPr="008B7A6B" w:rsidRDefault="0004337C" w:rsidP="0004337C">
      <w:pPr>
        <w:widowControl/>
        <w:numPr>
          <w:ilvl w:val="0"/>
          <w:numId w:val="12"/>
        </w:numPr>
        <w:tabs>
          <w:tab w:val="left" w:pos="720"/>
        </w:tabs>
        <w:autoSpaceDE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качества и доступности предоставляемых образовательных услуг;</w:t>
      </w:r>
    </w:p>
    <w:p w14:paraId="68BBC8FA" w14:textId="77777777" w:rsidR="0004337C" w:rsidRPr="008B7A6B" w:rsidRDefault="0004337C" w:rsidP="0004337C">
      <w:pPr>
        <w:widowControl/>
        <w:numPr>
          <w:ilvl w:val="0"/>
          <w:numId w:val="12"/>
        </w:numPr>
        <w:tabs>
          <w:tab w:val="left" w:pos="720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укрепление доверия граждан к деятельности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МБДОУ Детский сад № </w:t>
      </w:r>
      <w:r w:rsidRPr="0006608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49 «Жемчужинка»;</w:t>
      </w:r>
    </w:p>
    <w:p w14:paraId="071A0673" w14:textId="77777777" w:rsidR="0004337C" w:rsidRPr="008B7A6B" w:rsidRDefault="0004337C" w:rsidP="0004337C">
      <w:pPr>
        <w:widowControl/>
        <w:numPr>
          <w:ilvl w:val="0"/>
          <w:numId w:val="12"/>
        </w:numPr>
        <w:tabs>
          <w:tab w:val="left" w:pos="720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уровня профилактической работы с целью недопущения коррупционных проявлений в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МБДОУ Детский сад № </w:t>
      </w:r>
      <w:r w:rsidRPr="0006608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49 «Жемчужинка»;</w:t>
      </w:r>
    </w:p>
    <w:p w14:paraId="0C762546" w14:textId="77777777" w:rsidR="0004337C" w:rsidRPr="008B7A6B" w:rsidRDefault="0004337C" w:rsidP="0004337C">
      <w:pPr>
        <w:widowControl/>
        <w:numPr>
          <w:ilvl w:val="0"/>
          <w:numId w:val="12"/>
        </w:numPr>
        <w:tabs>
          <w:tab w:val="left" w:pos="720"/>
        </w:tabs>
        <w:autoSpaceDE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эффективная система борьбы против возможных проявлений коррупционной направленности;</w:t>
      </w:r>
    </w:p>
    <w:p w14:paraId="2B80AA73" w14:textId="77777777" w:rsidR="0004337C" w:rsidRPr="008B7A6B" w:rsidRDefault="0004337C" w:rsidP="0004337C">
      <w:pPr>
        <w:widowControl/>
        <w:numPr>
          <w:ilvl w:val="0"/>
          <w:numId w:val="12"/>
        </w:numPr>
        <w:tabs>
          <w:tab w:val="left" w:pos="720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правовой культуры и уровня антикоррупционного правосознания у работников, обучающихся, их родителей (законных представителей) </w:t>
      </w: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МБДОУ Детский сад № </w:t>
      </w:r>
      <w:r w:rsidRPr="0006608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49 «Жемчужинка»</w:t>
      </w: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0217C437" w14:textId="77777777" w:rsidR="0004337C" w:rsidRPr="008B7A6B" w:rsidRDefault="0004337C" w:rsidP="0004337C">
      <w:pPr>
        <w:widowControl/>
        <w:numPr>
          <w:ilvl w:val="0"/>
          <w:numId w:val="12"/>
        </w:numPr>
        <w:tabs>
          <w:tab w:val="left" w:pos="720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прозрачные механизмы принимаемых решений администрацией МБДОУ Детский сад № </w:t>
      </w:r>
      <w:r w:rsidRPr="0006608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49 «Жемчужинка»</w:t>
      </w:r>
    </w:p>
    <w:p w14:paraId="64CF1B90" w14:textId="77777777" w:rsidR="0004337C" w:rsidRPr="0006608E" w:rsidRDefault="0004337C" w:rsidP="0004337C">
      <w:pPr>
        <w:widowControl/>
        <w:numPr>
          <w:ilvl w:val="0"/>
          <w:numId w:val="12"/>
        </w:numPr>
        <w:tabs>
          <w:tab w:val="left" w:pos="720"/>
        </w:tabs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8B7A6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снижение коррупционных рисков, препятствующих целевому и эффективному использованию средств МБДОУ Детский сад №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49 «Жемчужинка»</w:t>
      </w:r>
    </w:p>
    <w:p w14:paraId="78615C3F" w14:textId="77777777" w:rsidR="0004337C" w:rsidRPr="008B7A6B" w:rsidRDefault="0004337C" w:rsidP="0004337C">
      <w:pPr>
        <w:widowControl/>
        <w:autoSpaceDE/>
        <w:spacing w:after="22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B7A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4A1CD42C" w14:textId="77777777" w:rsidR="0004337C" w:rsidRPr="008B7A6B" w:rsidRDefault="0004337C" w:rsidP="000433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47C6B" w14:textId="77777777" w:rsidR="00C335B4" w:rsidRDefault="004350EE"/>
    <w:sectPr w:rsidR="00C335B4" w:rsidSect="003B4D7D">
      <w:pgSz w:w="11906" w:h="16838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E3D"/>
    <w:multiLevelType w:val="multilevel"/>
    <w:tmpl w:val="E1F29FF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80A06E4"/>
    <w:multiLevelType w:val="multilevel"/>
    <w:tmpl w:val="F8F431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1F91DF9"/>
    <w:multiLevelType w:val="multilevel"/>
    <w:tmpl w:val="17B25C1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1B30A41"/>
    <w:multiLevelType w:val="multilevel"/>
    <w:tmpl w:val="339A0D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5B53BB4"/>
    <w:multiLevelType w:val="multilevel"/>
    <w:tmpl w:val="75C6AB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B6D0233"/>
    <w:multiLevelType w:val="multilevel"/>
    <w:tmpl w:val="050009A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E45231A"/>
    <w:multiLevelType w:val="multilevel"/>
    <w:tmpl w:val="8B7EE3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3F56125C"/>
    <w:multiLevelType w:val="multilevel"/>
    <w:tmpl w:val="211CB9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18C2696"/>
    <w:multiLevelType w:val="multilevel"/>
    <w:tmpl w:val="F2C031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3D818BA"/>
    <w:multiLevelType w:val="multilevel"/>
    <w:tmpl w:val="7B90CB2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596749A"/>
    <w:multiLevelType w:val="multilevel"/>
    <w:tmpl w:val="0282AA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79F61C79"/>
    <w:multiLevelType w:val="multilevel"/>
    <w:tmpl w:val="14E879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7C"/>
    <w:rsid w:val="0004337C"/>
    <w:rsid w:val="00161DF4"/>
    <w:rsid w:val="00212AC8"/>
    <w:rsid w:val="003B4D7D"/>
    <w:rsid w:val="004350EE"/>
    <w:rsid w:val="005E4283"/>
    <w:rsid w:val="0095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3CEC"/>
  <w15:docId w15:val="{DF453ADE-70DF-4B80-AF92-E1060A0E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337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4337C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2024-07-04T04:55:00Z</dcterms:created>
  <dcterms:modified xsi:type="dcterms:W3CDTF">2024-07-04T04:55:00Z</dcterms:modified>
</cp:coreProperties>
</file>