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61A59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14:paraId="72C3A17C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«Детский сад № 49 «Жемчужинка»</w:t>
      </w:r>
    </w:p>
    <w:p w14:paraId="048ECDA3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города Димитровграда Ульяновской области</w:t>
      </w:r>
    </w:p>
    <w:p w14:paraId="2D7C6877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</w:p>
    <w:p w14:paraId="35EBF412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План мероприятий</w:t>
      </w:r>
    </w:p>
    <w:p w14:paraId="22CBE573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«Месячника оборонно - массовой </w:t>
      </w:r>
    </w:p>
    <w:p w14:paraId="3E24CA0A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и героико - патриотической работы»</w:t>
      </w:r>
    </w:p>
    <w:p w14:paraId="1F86E470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4"/>
        <w:tblW w:w="10177" w:type="dxa"/>
        <w:tblInd w:w="-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21"/>
        <w:gridCol w:w="3274"/>
        <w:gridCol w:w="1752"/>
        <w:gridCol w:w="1999"/>
        <w:gridCol w:w="2431"/>
      </w:tblGrid>
      <w:tr w14:paraId="6716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</w:tcPr>
          <w:p w14:paraId="015893CB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№</w:t>
            </w:r>
          </w:p>
        </w:tc>
        <w:tc>
          <w:tcPr>
            <w:tcW w:w="3274" w:type="dxa"/>
          </w:tcPr>
          <w:p w14:paraId="1FA17D2B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Мероприятие</w:t>
            </w:r>
          </w:p>
        </w:tc>
        <w:tc>
          <w:tcPr>
            <w:tcW w:w="1752" w:type="dxa"/>
          </w:tcPr>
          <w:p w14:paraId="21AE7BCC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 xml:space="preserve">Сроки </w:t>
            </w:r>
          </w:p>
        </w:tc>
        <w:tc>
          <w:tcPr>
            <w:tcW w:w="1999" w:type="dxa"/>
          </w:tcPr>
          <w:p w14:paraId="3A2C1C0B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Участники</w:t>
            </w:r>
          </w:p>
        </w:tc>
        <w:tc>
          <w:tcPr>
            <w:tcW w:w="2431" w:type="dxa"/>
          </w:tcPr>
          <w:p w14:paraId="37223F0F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Ответственные</w:t>
            </w:r>
          </w:p>
        </w:tc>
      </w:tr>
      <w:tr w14:paraId="314D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</w:tcPr>
          <w:p w14:paraId="18EA3645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274" w:type="dxa"/>
          </w:tcPr>
          <w:p w14:paraId="04CC521E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в фойе детского сада </w:t>
            </w:r>
          </w:p>
          <w:p w14:paraId="3A460489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«100 дней до Победы»</w:t>
            </w:r>
          </w:p>
        </w:tc>
        <w:tc>
          <w:tcPr>
            <w:tcW w:w="1752" w:type="dxa"/>
          </w:tcPr>
          <w:p w14:paraId="0809043D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январь</w:t>
            </w:r>
          </w:p>
        </w:tc>
        <w:tc>
          <w:tcPr>
            <w:tcW w:w="1999" w:type="dxa"/>
          </w:tcPr>
          <w:p w14:paraId="4D681C71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Воспитанники, педагоги, родители</w:t>
            </w:r>
          </w:p>
        </w:tc>
        <w:tc>
          <w:tcPr>
            <w:tcW w:w="2431" w:type="dxa"/>
          </w:tcPr>
          <w:p w14:paraId="23344CCD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Творческая группа</w:t>
            </w:r>
          </w:p>
        </w:tc>
      </w:tr>
      <w:tr w14:paraId="77C81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  <w:shd w:val="clear"/>
            <w:vAlign w:val="top"/>
          </w:tcPr>
          <w:p w14:paraId="7E5422BF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274" w:type="dxa"/>
          </w:tcPr>
          <w:p w14:paraId="3B1E07CC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«Россия – это сила, а сила ее в единстве»</w:t>
            </w:r>
          </w:p>
        </w:tc>
        <w:tc>
          <w:tcPr>
            <w:tcW w:w="1752" w:type="dxa"/>
          </w:tcPr>
          <w:p w14:paraId="3965C06F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28.01.2025</w:t>
            </w:r>
          </w:p>
        </w:tc>
        <w:tc>
          <w:tcPr>
            <w:tcW w:w="1999" w:type="dxa"/>
          </w:tcPr>
          <w:p w14:paraId="532D42C4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Воспитанники средней, старшей, подготовительной группы</w:t>
            </w:r>
          </w:p>
        </w:tc>
        <w:tc>
          <w:tcPr>
            <w:tcW w:w="2431" w:type="dxa"/>
          </w:tcPr>
          <w:p w14:paraId="341E2815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Старший воспитатель</w:t>
            </w:r>
          </w:p>
        </w:tc>
      </w:tr>
      <w:tr w14:paraId="58BD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  <w:shd w:val="clear"/>
            <w:vAlign w:val="top"/>
          </w:tcPr>
          <w:p w14:paraId="01307F19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274" w:type="dxa"/>
          </w:tcPr>
          <w:p w14:paraId="0ADDF23A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 дошкольников с папами воспитанников</w:t>
            </w:r>
          </w:p>
        </w:tc>
        <w:tc>
          <w:tcPr>
            <w:tcW w:w="1752" w:type="dxa"/>
          </w:tcPr>
          <w:p w14:paraId="18E9B09B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 течении месячника</w:t>
            </w:r>
          </w:p>
        </w:tc>
        <w:tc>
          <w:tcPr>
            <w:tcW w:w="1999" w:type="dxa"/>
          </w:tcPr>
          <w:p w14:paraId="7FD91FE2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Воспитанники старшего дошкольного возраста</w:t>
            </w:r>
          </w:p>
        </w:tc>
        <w:tc>
          <w:tcPr>
            <w:tcW w:w="2431" w:type="dxa"/>
          </w:tcPr>
          <w:p w14:paraId="794892AE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Воспитатели групп</w:t>
            </w:r>
          </w:p>
        </w:tc>
      </w:tr>
      <w:tr w14:paraId="194D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  <w:shd w:val="clear"/>
            <w:vAlign w:val="top"/>
          </w:tcPr>
          <w:p w14:paraId="57B38D02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3274" w:type="dxa"/>
          </w:tcPr>
          <w:p w14:paraId="7DEED558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«Письмо солдату»</w:t>
            </w:r>
          </w:p>
        </w:tc>
        <w:tc>
          <w:tcPr>
            <w:tcW w:w="1752" w:type="dxa"/>
            <w:vAlign w:val="top"/>
          </w:tcPr>
          <w:p w14:paraId="3ECD28BC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 течении месячника</w:t>
            </w:r>
          </w:p>
        </w:tc>
        <w:tc>
          <w:tcPr>
            <w:tcW w:w="1999" w:type="dxa"/>
            <w:vAlign w:val="top"/>
          </w:tcPr>
          <w:p w14:paraId="39CFF9E6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Воспитанники старшего дошкольного возраста</w:t>
            </w:r>
          </w:p>
        </w:tc>
        <w:tc>
          <w:tcPr>
            <w:tcW w:w="2431" w:type="dxa"/>
            <w:vAlign w:val="top"/>
          </w:tcPr>
          <w:p w14:paraId="0CCAA67D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Воспитатели групп</w:t>
            </w:r>
          </w:p>
        </w:tc>
      </w:tr>
      <w:tr w14:paraId="7557D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  <w:shd w:val="clear"/>
            <w:vAlign w:val="top"/>
          </w:tcPr>
          <w:p w14:paraId="3245FCD0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4"/>
                <w:szCs w:val="24"/>
                <w:vertAlign w:val="baseline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274" w:type="dxa"/>
          </w:tcPr>
          <w:p w14:paraId="26EAC44E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групповых тематических альбомов: «Наша армия сильна», «Военная техника»</w:t>
            </w:r>
          </w:p>
        </w:tc>
        <w:tc>
          <w:tcPr>
            <w:tcW w:w="1752" w:type="dxa"/>
            <w:vAlign w:val="top"/>
          </w:tcPr>
          <w:p w14:paraId="191B7A6B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 течении месячника</w:t>
            </w:r>
          </w:p>
        </w:tc>
        <w:tc>
          <w:tcPr>
            <w:tcW w:w="1999" w:type="dxa"/>
            <w:vAlign w:val="top"/>
          </w:tcPr>
          <w:p w14:paraId="0E34E093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Воспитанники старшего дошкольного возраста</w:t>
            </w:r>
          </w:p>
        </w:tc>
        <w:tc>
          <w:tcPr>
            <w:tcW w:w="2431" w:type="dxa"/>
            <w:vAlign w:val="top"/>
          </w:tcPr>
          <w:p w14:paraId="63584A92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Воспитатели групп</w:t>
            </w:r>
          </w:p>
        </w:tc>
      </w:tr>
      <w:tr w14:paraId="08CAD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</w:tcPr>
          <w:p w14:paraId="21C5EA19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274" w:type="dxa"/>
          </w:tcPr>
          <w:p w14:paraId="6DD1B131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Праздничное мероприятие,  посвященное Дню защитника Отечества</w:t>
            </w:r>
          </w:p>
        </w:tc>
        <w:tc>
          <w:tcPr>
            <w:tcW w:w="1752" w:type="dxa"/>
          </w:tcPr>
          <w:p w14:paraId="025820B8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20.02.2025</w:t>
            </w:r>
          </w:p>
        </w:tc>
        <w:tc>
          <w:tcPr>
            <w:tcW w:w="1999" w:type="dxa"/>
          </w:tcPr>
          <w:p w14:paraId="563107B6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Воспитанники средней, старшей, подготовительной группы</w:t>
            </w:r>
          </w:p>
        </w:tc>
        <w:tc>
          <w:tcPr>
            <w:tcW w:w="2431" w:type="dxa"/>
          </w:tcPr>
          <w:p w14:paraId="45716745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Творческая группа</w:t>
            </w:r>
          </w:p>
        </w:tc>
      </w:tr>
      <w:tr w14:paraId="6688E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5" w:hRule="atLeast"/>
        </w:trPr>
        <w:tc>
          <w:tcPr>
            <w:tcW w:w="721" w:type="dxa"/>
          </w:tcPr>
          <w:p w14:paraId="7A22C24D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3274" w:type="dxa"/>
          </w:tcPr>
          <w:p w14:paraId="1B1903D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Творческие мастерские </w:t>
            </w:r>
          </w:p>
          <w:p w14:paraId="71086404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«Защитникам во Славу»</w:t>
            </w:r>
          </w:p>
        </w:tc>
        <w:tc>
          <w:tcPr>
            <w:tcW w:w="1752" w:type="dxa"/>
          </w:tcPr>
          <w:p w14:paraId="69365B7E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19.02-22.02</w:t>
            </w:r>
          </w:p>
        </w:tc>
        <w:tc>
          <w:tcPr>
            <w:tcW w:w="1999" w:type="dxa"/>
          </w:tcPr>
          <w:p w14:paraId="42827FFF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Все группы</w:t>
            </w:r>
          </w:p>
        </w:tc>
        <w:tc>
          <w:tcPr>
            <w:tcW w:w="2431" w:type="dxa"/>
          </w:tcPr>
          <w:p w14:paraId="59BFEA96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Воспитатели групп</w:t>
            </w:r>
          </w:p>
        </w:tc>
      </w:tr>
      <w:tr w14:paraId="2EE3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49" w:hRule="atLeast"/>
        </w:trPr>
        <w:tc>
          <w:tcPr>
            <w:tcW w:w="721" w:type="dxa"/>
          </w:tcPr>
          <w:p w14:paraId="1BF29215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3274" w:type="dxa"/>
          </w:tcPr>
          <w:p w14:paraId="2FD03387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Патриотический марафон</w:t>
            </w:r>
            <w:r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«Эффективные формы взаимодействия с родителями  по патриотическому воспитанию дошкольников».  </w:t>
            </w:r>
          </w:p>
        </w:tc>
        <w:tc>
          <w:tcPr>
            <w:tcW w:w="1752" w:type="dxa"/>
          </w:tcPr>
          <w:p w14:paraId="3A78BBA2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12.02.2025</w:t>
            </w:r>
          </w:p>
        </w:tc>
        <w:tc>
          <w:tcPr>
            <w:tcW w:w="1999" w:type="dxa"/>
          </w:tcPr>
          <w:p w14:paraId="05554500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Педагоги ДОУ</w:t>
            </w:r>
          </w:p>
        </w:tc>
        <w:tc>
          <w:tcPr>
            <w:tcW w:w="2431" w:type="dxa"/>
          </w:tcPr>
          <w:p w14:paraId="67B06948">
            <w:pPr>
              <w:spacing w:before="0" w:beforeAutospacing="0" w:after="0" w:afterAutospacing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ru-RU"/>
              </w:rPr>
              <w:t>Старший воспитатель, творческая группа</w:t>
            </w:r>
          </w:p>
        </w:tc>
      </w:tr>
    </w:tbl>
    <w:p w14:paraId="3DA8EB77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4B15D706">
      <w:pPr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 w14:paraId="1BB97BB8">
      <w:pPr>
        <w:rPr>
          <w:rFonts w:hint="default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Заведующий ДОУ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М.Ф. Спиченкова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F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2025-02-11T10:58:36Z</dcterms:created>
  <dc:creator>user</dc:creator>
  <cp:lastModifiedBy>user</cp:lastModifiedBy>
  <dcterms:modified xsi:type="dcterms:W3CDTF">2025-02-11T11:30:35Z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D814E0276EF445978EE387C549461A47_12</vt:lpwstr>
  </property>
</Properties>
</file>